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AA23" w14:textId="77777777" w:rsidR="00FE6598" w:rsidRDefault="00FE6598" w:rsidP="00FE6598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E96EE6">
        <w:rPr>
          <w:rFonts w:ascii="Arial" w:hAnsi="Arial" w:cs="Arial"/>
          <w:b/>
          <w:bCs/>
          <w:szCs w:val="22"/>
        </w:rPr>
        <w:t>SEK / DES / 25 / 6 / 2025</w:t>
      </w:r>
    </w:p>
    <w:p w14:paraId="1B80BADD" w14:textId="77777777" w:rsidR="00FE6598" w:rsidRPr="003E59D6" w:rsidRDefault="00FE6598" w:rsidP="00FE6598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348D61F7" w14:textId="77777777" w:rsidR="00FE6598" w:rsidRPr="00120957" w:rsidRDefault="00FE6598" w:rsidP="00FE6598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2EF4049E" w14:textId="77777777" w:rsidR="00FE6598" w:rsidRPr="0083273A" w:rsidRDefault="00FE6598" w:rsidP="00FE6598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83273A">
        <w:rPr>
          <w:bCs/>
          <w:iCs/>
          <w:sz w:val="20"/>
          <w:szCs w:val="20"/>
        </w:rPr>
        <w:t xml:space="preserve"> </w:t>
      </w:r>
      <w:r w:rsidRPr="0083273A">
        <w:rPr>
          <w:b/>
          <w:bCs/>
          <w:iCs/>
          <w:sz w:val="20"/>
          <w:szCs w:val="20"/>
        </w:rPr>
        <w:t>samochodu osobowo – dostawczego o nadwoziu typu furgon”</w:t>
      </w:r>
    </w:p>
    <w:p w14:paraId="6261EA9A" w14:textId="77777777" w:rsidR="00FE6598" w:rsidRPr="00120957" w:rsidRDefault="00FE6598" w:rsidP="00FE6598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E6598" w:rsidRPr="00C53221" w14:paraId="6DB2050A" w14:textId="77777777" w:rsidTr="00862A82">
        <w:tc>
          <w:tcPr>
            <w:tcW w:w="8931" w:type="dxa"/>
            <w:shd w:val="clear" w:color="auto" w:fill="D9D9D9" w:themeFill="background1" w:themeFillShade="D9"/>
          </w:tcPr>
          <w:p w14:paraId="6172018A" w14:textId="77777777" w:rsidR="00FE6598" w:rsidRPr="00120957" w:rsidRDefault="00FE6598" w:rsidP="00862A82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61783EC7" w14:textId="77777777" w:rsidR="00FE6598" w:rsidRPr="00120957" w:rsidRDefault="00FE6598" w:rsidP="00FE6598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FE6598" w:rsidRPr="00120957" w14:paraId="26C552B2" w14:textId="77777777" w:rsidTr="00862A82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5D0D32BB" w14:textId="77777777" w:rsidR="00FE6598" w:rsidRPr="00120957" w:rsidRDefault="00FE6598" w:rsidP="00862A82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5E6012FD" w14:textId="77777777" w:rsidR="00FE6598" w:rsidRPr="003C6280" w:rsidRDefault="00FE6598" w:rsidP="00862A82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2BB26DCF" w14:textId="77777777" w:rsidTr="00862A82">
        <w:tc>
          <w:tcPr>
            <w:tcW w:w="2410" w:type="dxa"/>
            <w:shd w:val="clear" w:color="auto" w:fill="D9D9D9" w:themeFill="background1" w:themeFillShade="D9"/>
          </w:tcPr>
          <w:p w14:paraId="7B0247E2" w14:textId="77777777" w:rsidR="00FE6598" w:rsidRPr="00120957" w:rsidRDefault="00FE6598" w:rsidP="00862A82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218CA569" w14:textId="77777777" w:rsidR="00FE6598" w:rsidRPr="003C6280" w:rsidRDefault="00FE6598" w:rsidP="00862A82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67A97A77" w14:textId="77777777" w:rsidTr="00862A82">
        <w:tc>
          <w:tcPr>
            <w:tcW w:w="2410" w:type="dxa"/>
          </w:tcPr>
          <w:p w14:paraId="772B6EAB" w14:textId="77777777" w:rsidR="00FE6598" w:rsidRPr="00120957" w:rsidRDefault="00FE6598" w:rsidP="00862A8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58419978" w14:textId="77777777" w:rsidR="00FE6598" w:rsidRPr="008F2EB1" w:rsidRDefault="00FE6598" w:rsidP="00862A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66EB133C" w14:textId="77777777" w:rsidTr="00862A82">
        <w:tc>
          <w:tcPr>
            <w:tcW w:w="2410" w:type="dxa"/>
          </w:tcPr>
          <w:p w14:paraId="6BCC1A51" w14:textId="77777777" w:rsidR="00FE6598" w:rsidRPr="00120957" w:rsidRDefault="00FE6598" w:rsidP="00862A8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101A95A2" w14:textId="77777777" w:rsidR="00FE6598" w:rsidRPr="008F2EB1" w:rsidRDefault="00FE6598" w:rsidP="00862A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18288E58" w14:textId="77777777" w:rsidTr="00862A82">
        <w:tc>
          <w:tcPr>
            <w:tcW w:w="2410" w:type="dxa"/>
          </w:tcPr>
          <w:p w14:paraId="634DC527" w14:textId="77777777" w:rsidR="00FE6598" w:rsidRPr="00120957" w:rsidRDefault="00FE6598" w:rsidP="00862A8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399159A3" w14:textId="77777777" w:rsidR="00FE6598" w:rsidRPr="008F2EB1" w:rsidRDefault="00FE6598" w:rsidP="00862A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74DFE2C4" w14:textId="77777777" w:rsidTr="00862A82">
        <w:tc>
          <w:tcPr>
            <w:tcW w:w="2410" w:type="dxa"/>
          </w:tcPr>
          <w:p w14:paraId="66E98E6C" w14:textId="77777777" w:rsidR="00FE6598" w:rsidRPr="00120957" w:rsidRDefault="00FE6598" w:rsidP="00862A8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2909B7E0" w14:textId="77777777" w:rsidR="00FE6598" w:rsidRPr="008F2EB1" w:rsidRDefault="00FE6598" w:rsidP="00862A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8" w:rsidRPr="00120957" w14:paraId="46064959" w14:textId="77777777" w:rsidTr="00862A82">
        <w:tc>
          <w:tcPr>
            <w:tcW w:w="2410" w:type="dxa"/>
          </w:tcPr>
          <w:p w14:paraId="4C0B639A" w14:textId="77777777" w:rsidR="00FE6598" w:rsidRPr="00120957" w:rsidRDefault="00FE6598" w:rsidP="00862A82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6BF8E216" w14:textId="77777777" w:rsidR="00FE6598" w:rsidRPr="008F2EB1" w:rsidRDefault="00FE6598" w:rsidP="00862A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8AFC6" w14:textId="77777777" w:rsidR="00FE6598" w:rsidRPr="00120957" w:rsidRDefault="00FE6598" w:rsidP="00FE6598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6BBC33F7" w14:textId="77777777" w:rsidR="00FE6598" w:rsidRDefault="00FE6598" w:rsidP="00FE659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2E228072" w14:textId="77777777" w:rsidR="00FE6598" w:rsidRPr="008A0606" w:rsidRDefault="00FE6598" w:rsidP="00FE6598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7CA656AC" w14:textId="77777777" w:rsidR="00FE6598" w:rsidRPr="008A0606" w:rsidRDefault="00FE6598" w:rsidP="00FE6598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14580CB5" w14:textId="77777777" w:rsidR="00FE6598" w:rsidRPr="008A0606" w:rsidRDefault="00FE6598" w:rsidP="00FE6598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10EC37ED" w14:textId="77777777" w:rsidR="00FE6598" w:rsidRPr="008A0606" w:rsidRDefault="00FE6598" w:rsidP="00FE6598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512A2D1A" w14:textId="77777777" w:rsidR="00FE6598" w:rsidRPr="00CE70F3" w:rsidRDefault="00FE6598" w:rsidP="00FE6598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5A112C84" w14:textId="77777777" w:rsidR="00FE6598" w:rsidRPr="005D3B88" w:rsidRDefault="00FE6598" w:rsidP="00FE6598">
      <w:pPr>
        <w:spacing w:before="120" w:after="120" w:line="312" w:lineRule="auto"/>
        <w:ind w:left="142"/>
        <w:jc w:val="both"/>
        <w:rPr>
          <w:rFonts w:ascii="Arial" w:hAnsi="Arial" w:cs="Arial"/>
        </w:rPr>
      </w:pPr>
      <w:r w:rsidRPr="005D3B88">
        <w:rPr>
          <w:rFonts w:ascii="Arial" w:hAnsi="Arial" w:cs="Arial"/>
        </w:rPr>
        <w:t>W ramach ww. wymienionej kwoty zawiera się: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890"/>
        <w:gridCol w:w="1890"/>
        <w:gridCol w:w="1890"/>
      </w:tblGrid>
      <w:tr w:rsidR="00FE6598" w:rsidRPr="005D3B88" w14:paraId="239CF06D" w14:textId="77777777" w:rsidTr="00862A82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E59746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E931AC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Rodzaj opłaty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E2353C5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C51A6EE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netto</w:t>
            </w:r>
          </w:p>
          <w:p w14:paraId="337D9D54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5096113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Podatek VAT …….% 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3DE13A3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brutto</w:t>
            </w:r>
          </w:p>
          <w:p w14:paraId="79A3FFE5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</w:tr>
      <w:tr w:rsidR="00FE6598" w:rsidRPr="005D3B88" w14:paraId="02CDFF66" w14:textId="77777777" w:rsidTr="00862A82">
        <w:trPr>
          <w:trHeight w:val="793"/>
        </w:trPr>
        <w:tc>
          <w:tcPr>
            <w:tcW w:w="567" w:type="dxa"/>
            <w:vAlign w:val="center"/>
          </w:tcPr>
          <w:p w14:paraId="56C03F5E" w14:textId="77777777" w:rsidR="00FE6598" w:rsidRPr="001C42E0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284BD4B6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3</w:t>
            </w:r>
            <w:r w:rsidRPr="00860F56">
              <w:rPr>
                <w:rFonts w:ascii="Arial" w:hAnsi="Arial" w:cs="Arial"/>
              </w:rPr>
              <w:t>0 % netto ceny nabycia przedmiotu leasingu</w:t>
            </w:r>
          </w:p>
        </w:tc>
        <w:tc>
          <w:tcPr>
            <w:tcW w:w="1275" w:type="dxa"/>
            <w:vAlign w:val="center"/>
          </w:tcPr>
          <w:p w14:paraId="002C229D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38388201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AE03734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B2C21F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E6598" w:rsidRPr="005D3B88" w14:paraId="4C487A24" w14:textId="77777777" w:rsidTr="00862A82">
        <w:trPr>
          <w:trHeight w:val="793"/>
        </w:trPr>
        <w:tc>
          <w:tcPr>
            <w:tcW w:w="567" w:type="dxa"/>
            <w:vAlign w:val="center"/>
          </w:tcPr>
          <w:p w14:paraId="33CBA141" w14:textId="77777777" w:rsidR="00FE659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14:paraId="25F6131C" w14:textId="77777777" w:rsidR="00FE6598" w:rsidRPr="00B0316F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manipulacyjna</w:t>
            </w:r>
          </w:p>
        </w:tc>
        <w:tc>
          <w:tcPr>
            <w:tcW w:w="1275" w:type="dxa"/>
            <w:vAlign w:val="center"/>
          </w:tcPr>
          <w:p w14:paraId="6C47D124" w14:textId="77777777" w:rsidR="00FE659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1A2F4638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2A59ACD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63076C0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E6598" w:rsidRPr="005D3B88" w14:paraId="66996B38" w14:textId="77777777" w:rsidTr="00862A82">
        <w:trPr>
          <w:trHeight w:val="793"/>
        </w:trPr>
        <w:tc>
          <w:tcPr>
            <w:tcW w:w="567" w:type="dxa"/>
            <w:vAlign w:val="center"/>
          </w:tcPr>
          <w:p w14:paraId="1382A17B" w14:textId="77777777" w:rsidR="00FE6598" w:rsidRPr="001C42E0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14:paraId="15799C77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316F">
              <w:rPr>
                <w:rFonts w:ascii="Arial" w:hAnsi="Arial" w:cs="Arial"/>
              </w:rPr>
              <w:t>Suma rat leasingowych</w:t>
            </w:r>
            <w:r>
              <w:rPr>
                <w:rFonts w:ascii="Arial" w:hAnsi="Arial" w:cs="Arial"/>
              </w:rPr>
              <w:t xml:space="preserve"> (kapitał </w:t>
            </w:r>
            <w:r w:rsidRPr="00934711">
              <w:rPr>
                <w:rFonts w:ascii="Arial" w:hAnsi="Arial" w:cs="Arial"/>
              </w:rPr>
              <w:t>+ odsetki + ubezpieczenie GAP)</w:t>
            </w:r>
          </w:p>
        </w:tc>
        <w:tc>
          <w:tcPr>
            <w:tcW w:w="1275" w:type="dxa"/>
            <w:vAlign w:val="center"/>
          </w:tcPr>
          <w:p w14:paraId="75743E38" w14:textId="77777777" w:rsidR="00FE6598" w:rsidRPr="00350D1A" w:rsidRDefault="00FE6598" w:rsidP="00862A8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257B3">
              <w:rPr>
                <w:rFonts w:ascii="Arial" w:hAnsi="Arial" w:cs="Arial"/>
                <w:bCs/>
                <w:sz w:val="24"/>
                <w:szCs w:val="24"/>
              </w:rPr>
              <w:t>[…] *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miesięcy</w:t>
            </w:r>
          </w:p>
        </w:tc>
        <w:tc>
          <w:tcPr>
            <w:tcW w:w="1890" w:type="dxa"/>
            <w:vAlign w:val="center"/>
          </w:tcPr>
          <w:p w14:paraId="0783E501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9F5182D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AD54C1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E6598" w:rsidRPr="005D3B88" w14:paraId="4A9A346F" w14:textId="77777777" w:rsidTr="00862A82">
        <w:trPr>
          <w:trHeight w:val="793"/>
        </w:trPr>
        <w:tc>
          <w:tcPr>
            <w:tcW w:w="567" w:type="dxa"/>
            <w:vAlign w:val="center"/>
          </w:tcPr>
          <w:p w14:paraId="26B32DF8" w14:textId="77777777" w:rsidR="00FE6598" w:rsidRPr="001C42E0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42F748C7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F56">
              <w:rPr>
                <w:rFonts w:ascii="Arial" w:hAnsi="Arial" w:cs="Arial"/>
              </w:rPr>
              <w:t>Wartość wykupu</w:t>
            </w:r>
            <w:r>
              <w:rPr>
                <w:rFonts w:ascii="Arial" w:hAnsi="Arial" w:cs="Arial"/>
              </w:rPr>
              <w:t xml:space="preserve"> </w:t>
            </w:r>
            <w:r w:rsidRPr="00860F56">
              <w:rPr>
                <w:rFonts w:ascii="Arial" w:hAnsi="Arial" w:cs="Arial"/>
              </w:rPr>
              <w:t>1% netto ceny nabycia przedmiotu leasingu</w:t>
            </w:r>
          </w:p>
        </w:tc>
        <w:tc>
          <w:tcPr>
            <w:tcW w:w="1275" w:type="dxa"/>
            <w:vAlign w:val="center"/>
          </w:tcPr>
          <w:p w14:paraId="23AFD149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2AFCB2F0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B697DB9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909088F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E6598" w:rsidRPr="005D3B88" w14:paraId="7742BF35" w14:textId="77777777" w:rsidTr="00862A82">
        <w:trPr>
          <w:trHeight w:val="779"/>
        </w:trPr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18DA620A" w14:textId="77777777" w:rsidR="00FE6598" w:rsidRPr="005D3B88" w:rsidRDefault="00FE6598" w:rsidP="00862A8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(cena oferty):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EFD9B3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87F671D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AA3C17D" w14:textId="77777777" w:rsidR="00FE6598" w:rsidRPr="005D3B88" w:rsidRDefault="00FE6598" w:rsidP="00862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6AE5C8C" w14:textId="77777777" w:rsidR="00FE6598" w:rsidRDefault="00FE6598" w:rsidP="00FE6598">
      <w:pPr>
        <w:tabs>
          <w:tab w:val="left" w:pos="1985"/>
        </w:tabs>
        <w:spacing w:after="240"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</w:t>
      </w:r>
      <w:r>
        <w:rPr>
          <w:rFonts w:ascii="Arial" w:hAnsi="Arial" w:cs="Arial"/>
          <w:sz w:val="18"/>
          <w:szCs w:val="18"/>
        </w:rPr>
        <w:t>wpisać okres finansowania</w:t>
      </w:r>
    </w:p>
    <w:p w14:paraId="7A215048" w14:textId="77777777" w:rsidR="00FE6598" w:rsidRPr="001F0EF2" w:rsidRDefault="00FE6598" w:rsidP="00FE6598">
      <w:pPr>
        <w:numPr>
          <w:ilvl w:val="0"/>
          <w:numId w:val="1"/>
        </w:numPr>
        <w:tabs>
          <w:tab w:val="left" w:pos="1985"/>
        </w:tabs>
        <w:spacing w:line="360" w:lineRule="auto"/>
        <w:ind w:left="426" w:hanging="426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zbywcy (dostawcy) przedmiotu dostawy / leasingu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6B11C9CC" w14:textId="77777777" w:rsidR="00FE6598" w:rsidRPr="001F0EF2" w:rsidRDefault="00FE6598" w:rsidP="00FE6598">
      <w:pPr>
        <w:numPr>
          <w:ilvl w:val="0"/>
          <w:numId w:val="1"/>
        </w:numPr>
        <w:tabs>
          <w:tab w:val="left" w:pos="1985"/>
        </w:tabs>
        <w:spacing w:before="120" w:line="360" w:lineRule="auto"/>
        <w:ind w:left="425" w:hanging="425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podmiotu finansującego (Leasingodawcy)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247789D4" w14:textId="77777777" w:rsidR="00FE6598" w:rsidRPr="001F0EF2" w:rsidRDefault="00FE6598" w:rsidP="00FE6598">
      <w:pPr>
        <w:numPr>
          <w:ilvl w:val="0"/>
          <w:numId w:val="1"/>
        </w:numPr>
        <w:tabs>
          <w:tab w:val="left" w:pos="1985"/>
        </w:tabs>
        <w:spacing w:before="120" w:line="276" w:lineRule="auto"/>
        <w:ind w:left="425" w:hanging="425"/>
        <w:rPr>
          <w:rFonts w:ascii="Arial" w:eastAsia="Calibri" w:hAnsi="Arial" w:cs="Arial"/>
          <w:bCs/>
          <w:lang w:eastAsia="en-US"/>
        </w:rPr>
      </w:pPr>
      <w:r w:rsidRPr="001F0EF2">
        <w:rPr>
          <w:rFonts w:ascii="Arial" w:hAnsi="Arial" w:cs="Arial"/>
          <w:bCs/>
        </w:rPr>
        <w:t>Zapewniamy</w:t>
      </w:r>
      <w:r w:rsidRPr="001F0EF2">
        <w:rPr>
          <w:rFonts w:ascii="Arial" w:eastAsia="Calibri" w:hAnsi="Arial" w:cs="Arial"/>
          <w:bCs/>
          <w:lang w:eastAsia="en-US"/>
        </w:rPr>
        <w:t xml:space="preserve"> autoryzowany serwis samochodu w promieniu do 50 km od siedziby Zamawiającego (nazwa, adres serwisu):</w:t>
      </w:r>
    </w:p>
    <w:p w14:paraId="18EF4117" w14:textId="77777777" w:rsidR="00FE6598" w:rsidRDefault="00FE6598" w:rsidP="00FE6598">
      <w:pPr>
        <w:pStyle w:val="Akapitzlist"/>
        <w:suppressAutoHyphens/>
        <w:autoSpaceDE/>
        <w:autoSpaceDN/>
        <w:adjustRightInd/>
        <w:spacing w:line="360" w:lineRule="auto"/>
        <w:ind w:left="425"/>
        <w:jc w:val="both"/>
        <w:rPr>
          <w:rFonts w:ascii="Arial" w:hAnsi="Arial" w:cs="Arial"/>
        </w:rPr>
      </w:pPr>
      <w:r w:rsidRPr="00177777">
        <w:rPr>
          <w:rFonts w:ascii="Arial" w:hAnsi="Arial" w:cs="Arial"/>
        </w:rPr>
        <w:t>………………………….…………………………………………………………………………………….....………………………………………………………………………………………………………………</w:t>
      </w:r>
    </w:p>
    <w:p w14:paraId="2DA0D63D" w14:textId="77777777" w:rsidR="00FE6598" w:rsidRPr="0050297E" w:rsidRDefault="00FE6598" w:rsidP="00FE6598">
      <w:pPr>
        <w:pStyle w:val="Akapitzlist"/>
        <w:suppressAutoHyphens/>
        <w:autoSpaceDE/>
        <w:autoSpaceDN/>
        <w:adjustRightInd/>
        <w:spacing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zweryfikuje podaną odległość za pomocą strony internetowej: </w:t>
      </w:r>
      <w:hyperlink r:id="rId7" w:history="1">
        <w:r>
          <w:rPr>
            <w:rStyle w:val="Hipercze"/>
            <w:rFonts w:ascii="Arial" w:hAnsi="Arial" w:cs="Arial"/>
          </w:rPr>
          <w:t>https://www.google.com/maps</w:t>
        </w:r>
      </w:hyperlink>
    </w:p>
    <w:p w14:paraId="0E47B58F" w14:textId="77777777" w:rsidR="00FE6598" w:rsidRDefault="00FE6598" w:rsidP="00FE6598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 w:rsidRPr="000A242F">
        <w:rPr>
          <w:rFonts w:ascii="Arial" w:hAnsi="Arial" w:cs="Arial"/>
        </w:rPr>
        <w:t xml:space="preserve"> przekazania przedmiotu leasingu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9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700CE8CB" w14:textId="77777777" w:rsidR="00FE6598" w:rsidRPr="000A242F" w:rsidRDefault="00FE6598" w:rsidP="00FE6598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</w:rPr>
        <w:t xml:space="preserve">Okres umowy leasingu wynosi </w:t>
      </w:r>
      <w:r>
        <w:rPr>
          <w:rFonts w:ascii="Arial" w:hAnsi="Arial" w:cs="Arial"/>
        </w:rPr>
        <w:t>36</w:t>
      </w:r>
      <w:r w:rsidRPr="002F5FC8">
        <w:rPr>
          <w:rFonts w:ascii="Arial" w:hAnsi="Arial" w:cs="Arial"/>
        </w:rPr>
        <w:t xml:space="preserve"> miesięcy</w:t>
      </w:r>
      <w:r w:rsidRPr="000A242F">
        <w:rPr>
          <w:rFonts w:ascii="Arial" w:hAnsi="Arial" w:cs="Arial"/>
        </w:rPr>
        <w:t xml:space="preserve"> od dnia przekazania przedmiotu leasingu.</w:t>
      </w:r>
    </w:p>
    <w:p w14:paraId="3A4B9647" w14:textId="77777777" w:rsidR="00FE6598" w:rsidRPr="000A242F" w:rsidRDefault="00FE6598" w:rsidP="00FE6598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00D0F63E" w14:textId="77777777" w:rsidR="00FE6598" w:rsidRPr="004A568A" w:rsidRDefault="00FE6598" w:rsidP="00FE6598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podstawowa pojazdu 24 miesiące;</w:t>
      </w:r>
    </w:p>
    <w:p w14:paraId="6B8350D5" w14:textId="77777777" w:rsidR="00FE6598" w:rsidRPr="004A568A" w:rsidRDefault="00FE6598" w:rsidP="00FE6598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 xml:space="preserve">gwarancja na powłokę lakierniczą </w:t>
      </w:r>
      <w:r>
        <w:rPr>
          <w:rFonts w:ascii="Arial" w:hAnsi="Arial" w:cs="Arial"/>
        </w:rPr>
        <w:t>36 miesięcy;</w:t>
      </w:r>
    </w:p>
    <w:p w14:paraId="27C0F0F2" w14:textId="77777777" w:rsidR="00FE6598" w:rsidRPr="004A568A" w:rsidRDefault="00FE6598" w:rsidP="00FE6598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>gwarancja perforacyjna 6 lat.</w:t>
      </w:r>
    </w:p>
    <w:p w14:paraId="2FE832C8" w14:textId="77777777" w:rsidR="00FE6598" w:rsidRPr="00C818E7" w:rsidRDefault="00FE6598" w:rsidP="00FE6598">
      <w:pPr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79F0E557" w14:textId="77777777" w:rsidR="00FE6598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299B2DC6" w14:textId="77777777" w:rsidR="00FE6598" w:rsidRPr="00A37BA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4137BF73" w14:textId="77777777" w:rsidR="00FE6598" w:rsidRPr="00A37BA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12B8734D" w14:textId="77777777" w:rsidR="00FE6598" w:rsidRPr="00A37BA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492C0041" w14:textId="77777777" w:rsidR="00FE6598" w:rsidRPr="00D052C3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381288B1" w14:textId="77777777" w:rsidR="00FE6598" w:rsidRPr="001B0BF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3A12C84A" w14:textId="77777777" w:rsidR="00FE6598" w:rsidRPr="00A37BA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7D9A9E7D" w14:textId="77777777" w:rsidR="00FE6598" w:rsidRPr="00A37BA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2FBF18EC" w14:textId="77777777" w:rsidR="00FE6598" w:rsidRPr="001B0BF5" w:rsidRDefault="00FE6598" w:rsidP="00FE65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</w:t>
      </w:r>
      <w:r w:rsidRPr="00A37BA5">
        <w:rPr>
          <w:rFonts w:ascii="Arial" w:hAnsi="Arial" w:cs="Arial"/>
        </w:rPr>
        <w:lastRenderedPageBreak/>
        <w:t>ubiegania się o udzielenie zamówienia public</w:t>
      </w:r>
      <w:r>
        <w:rPr>
          <w:rFonts w:ascii="Arial" w:hAnsi="Arial" w:cs="Arial"/>
        </w:rPr>
        <w:t>znego w niniejszym postępowaniu.</w:t>
      </w:r>
    </w:p>
    <w:p w14:paraId="512BE4C8" w14:textId="77777777" w:rsidR="00FE6598" w:rsidRDefault="00FE6598" w:rsidP="00FE6598">
      <w:pPr>
        <w:spacing w:before="120" w:line="276" w:lineRule="auto"/>
        <w:jc w:val="both"/>
        <w:rPr>
          <w:rFonts w:ascii="Arial" w:hAnsi="Arial" w:cs="Arial"/>
        </w:rPr>
      </w:pPr>
    </w:p>
    <w:p w14:paraId="1BF4BEB3" w14:textId="77777777" w:rsidR="00FE6598" w:rsidRPr="005D3B88" w:rsidRDefault="00FE6598" w:rsidP="00FE6598">
      <w:pPr>
        <w:spacing w:before="120" w:line="276" w:lineRule="auto"/>
        <w:jc w:val="both"/>
        <w:rPr>
          <w:rFonts w:ascii="Arial" w:hAnsi="Arial" w:cs="Arial"/>
        </w:rPr>
      </w:pPr>
    </w:p>
    <w:p w14:paraId="17449E0A" w14:textId="77777777" w:rsidR="00FE6598" w:rsidRPr="00782108" w:rsidRDefault="00FE6598" w:rsidP="00FE6598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3E6FA446" w14:textId="77777777" w:rsidR="00FE6598" w:rsidRDefault="00FE6598" w:rsidP="00FE6598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5BFDE593" w14:textId="77777777" w:rsidR="00FE6598" w:rsidRDefault="00FE6598" w:rsidP="00FE6598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365D1191" w14:textId="77777777" w:rsidR="00FE6598" w:rsidRPr="004F7A1C" w:rsidRDefault="00FE6598" w:rsidP="00FE6598">
      <w:pPr>
        <w:tabs>
          <w:tab w:val="center" w:pos="4536"/>
        </w:tabs>
        <w:jc w:val="right"/>
      </w:pPr>
      <w:r w:rsidRPr="004F7A1C">
        <w:rPr>
          <w:rFonts w:ascii="Arial" w:hAnsi="Arial" w:cs="Arial"/>
          <w:b/>
          <w:i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i/>
          <w:sz w:val="18"/>
          <w:szCs w:val="18"/>
        </w:rPr>
        <w:t xml:space="preserve">do </w:t>
      </w:r>
      <w:r w:rsidRPr="004F7A1C">
        <w:rPr>
          <w:rFonts w:ascii="Arial" w:hAnsi="Arial" w:cs="Arial"/>
          <w:b/>
          <w:i/>
          <w:sz w:val="18"/>
          <w:szCs w:val="18"/>
        </w:rPr>
        <w:t>Ofert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Wykonawcy</w:t>
      </w:r>
    </w:p>
    <w:p w14:paraId="2B77C75C" w14:textId="77777777" w:rsidR="00FE6598" w:rsidRDefault="00FE6598" w:rsidP="00FE6598">
      <w:pPr>
        <w:rPr>
          <w:rFonts w:ascii="Arial" w:hAnsi="Arial" w:cs="Arial"/>
        </w:rPr>
      </w:pPr>
    </w:p>
    <w:p w14:paraId="2D27EC8A" w14:textId="77777777" w:rsidR="00FE6598" w:rsidRDefault="00FE6598" w:rsidP="00FE6598">
      <w:pPr>
        <w:rPr>
          <w:rFonts w:ascii="Arial" w:hAnsi="Arial" w:cs="Arial"/>
          <w:color w:val="000000"/>
        </w:rPr>
      </w:pPr>
    </w:p>
    <w:p w14:paraId="6FAA34FC" w14:textId="77777777" w:rsidR="00FE6598" w:rsidRPr="00EC25F4" w:rsidRDefault="00FE6598" w:rsidP="00FE6598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WZÓR UMOWY LEASINGU I HARMONOGRAM SPŁATY RAT LEASINGOWYCH</w:t>
      </w:r>
    </w:p>
    <w:p w14:paraId="6FBF92FE" w14:textId="77777777" w:rsidR="00FE6598" w:rsidRPr="006E1D2E" w:rsidRDefault="00FE6598" w:rsidP="00FE6598">
      <w:pPr>
        <w:widowControl/>
        <w:autoSpaceDE/>
        <w:spacing w:line="276" w:lineRule="auto"/>
        <w:jc w:val="both"/>
        <w:rPr>
          <w:rFonts w:ascii="Arial" w:hAnsi="Arial" w:cs="Arial"/>
        </w:rPr>
      </w:pPr>
      <w:r w:rsidRPr="008E69DE">
        <w:rPr>
          <w:rFonts w:ascii="Arial" w:hAnsi="Arial" w:cs="Arial"/>
          <w:szCs w:val="22"/>
        </w:rPr>
        <w:t xml:space="preserve">Wykonawca jest zobowiązany załączyć wzór umowy leasingu spełniającej wymagania określone </w:t>
      </w:r>
      <w:r>
        <w:rPr>
          <w:rFonts w:ascii="Arial" w:hAnsi="Arial" w:cs="Arial"/>
          <w:szCs w:val="22"/>
        </w:rPr>
        <w:br/>
      </w:r>
      <w:r w:rsidRPr="008E69DE"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szCs w:val="22"/>
        </w:rPr>
        <w:t>Rozdziale I</w:t>
      </w:r>
      <w:r w:rsidRPr="008E69DE">
        <w:rPr>
          <w:rFonts w:ascii="Arial" w:hAnsi="Arial" w:cs="Arial"/>
          <w:szCs w:val="22"/>
        </w:rPr>
        <w:t>II</w:t>
      </w:r>
      <w:r>
        <w:rPr>
          <w:rFonts w:ascii="Arial" w:hAnsi="Arial" w:cs="Arial"/>
          <w:szCs w:val="22"/>
        </w:rPr>
        <w:t>. pkt 5. Zapytania ofertowego</w:t>
      </w:r>
      <w:r w:rsidRPr="008E69DE">
        <w:rPr>
          <w:rFonts w:ascii="Arial" w:hAnsi="Arial" w:cs="Arial"/>
          <w:szCs w:val="22"/>
        </w:rPr>
        <w:t xml:space="preserve"> </w:t>
      </w:r>
      <w:r w:rsidRPr="00986597">
        <w:rPr>
          <w:rFonts w:ascii="Arial" w:eastAsia="Calibri" w:hAnsi="Arial" w:cs="Arial"/>
          <w:i/>
          <w:iCs/>
          <w:lang w:eastAsia="en-US"/>
        </w:rPr>
        <w:t>Wymagania dotyczące leasingu operacyjnego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  <w:t xml:space="preserve">i </w:t>
      </w:r>
      <w:r w:rsidRPr="006E1D2E">
        <w:rPr>
          <w:rFonts w:ascii="Arial" w:hAnsi="Arial" w:cs="Arial"/>
          <w:szCs w:val="22"/>
        </w:rPr>
        <w:t>harmonogram spłaty rat leasingowych</w:t>
      </w:r>
      <w:r>
        <w:rPr>
          <w:rFonts w:ascii="Arial" w:hAnsi="Arial" w:cs="Arial"/>
          <w:szCs w:val="22"/>
        </w:rPr>
        <w:t>.</w:t>
      </w:r>
    </w:p>
    <w:p w14:paraId="23770666" w14:textId="77777777" w:rsidR="00FE6598" w:rsidRPr="00565191" w:rsidRDefault="00FE6598" w:rsidP="00FE6598">
      <w:pPr>
        <w:suppressAutoHyphens/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Cs w:val="22"/>
        </w:rPr>
      </w:pPr>
    </w:p>
    <w:p w14:paraId="283D2EBA" w14:textId="77777777" w:rsidR="00FE6598" w:rsidRPr="00C818E7" w:rsidRDefault="00FE6598" w:rsidP="00FE6598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FE6598" w:rsidRPr="00C818E7" w:rsidSect="00FE6598">
          <w:headerReference w:type="default" r:id="rId8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4E366DD6" w14:textId="77777777" w:rsidR="00FE6598" w:rsidRDefault="00FE6598" w:rsidP="00FE6598">
      <w:pPr>
        <w:jc w:val="both"/>
        <w:rPr>
          <w:rFonts w:ascii="Arial" w:hAnsi="Arial" w:cs="Arial"/>
        </w:rPr>
      </w:pPr>
    </w:p>
    <w:p w14:paraId="19208389" w14:textId="77777777" w:rsidR="00FE6598" w:rsidRPr="005235D7" w:rsidRDefault="00FE6598" w:rsidP="00FE6598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0F62DB9D" w14:textId="77777777" w:rsidR="00FE6598" w:rsidRDefault="00FE6598" w:rsidP="00FE6598">
      <w:pPr>
        <w:spacing w:before="120" w:after="120" w:line="276" w:lineRule="auto"/>
        <w:rPr>
          <w:rFonts w:ascii="Arial" w:hAnsi="Arial" w:cs="Arial"/>
          <w:bCs/>
        </w:rPr>
      </w:pPr>
    </w:p>
    <w:p w14:paraId="5E8FDC64" w14:textId="77777777" w:rsidR="00FE6598" w:rsidRPr="00EC25F4" w:rsidRDefault="00FE6598" w:rsidP="00FE659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E96EE6">
        <w:rPr>
          <w:rFonts w:ascii="Arial" w:hAnsi="Arial" w:cs="Arial"/>
          <w:b/>
          <w:bCs/>
          <w:szCs w:val="22"/>
        </w:rPr>
        <w:t>SEK / DES / 25 / 6 / 2025</w:t>
      </w:r>
    </w:p>
    <w:p w14:paraId="5006D7AC" w14:textId="77777777" w:rsidR="00FE6598" w:rsidRPr="00ED6683" w:rsidRDefault="00FE6598" w:rsidP="00FE6598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318CB82D" w14:textId="77777777" w:rsidR="00FE6598" w:rsidRPr="00D32827" w:rsidRDefault="00FE6598" w:rsidP="00FE6598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FE6598" w:rsidRPr="00603AFC" w14:paraId="0922A49D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7641" w14:textId="77777777" w:rsidR="00FE6598" w:rsidRPr="00732C4E" w:rsidRDefault="00FE6598" w:rsidP="00862A8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88A2" w14:textId="77777777" w:rsidR="00FE6598" w:rsidRPr="002F1A7C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3C7" w14:textId="77777777" w:rsidR="00FE6598" w:rsidRPr="002F1A7C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2CE7" w14:textId="77777777" w:rsidR="00FE6598" w:rsidRPr="002C2D45" w:rsidRDefault="00FE6598" w:rsidP="00862A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FE6598" w:rsidRPr="00603AFC" w14:paraId="746E3AC6" w14:textId="77777777" w:rsidTr="00862A82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11D6E8" w14:textId="77777777" w:rsidR="00FE6598" w:rsidRPr="005B7D76" w:rsidRDefault="00FE6598" w:rsidP="00862A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</w:p>
        </w:tc>
      </w:tr>
      <w:tr w:rsidR="00FE6598" w:rsidRPr="00603AFC" w14:paraId="591FE9DA" w14:textId="77777777" w:rsidTr="00862A82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BC7C" w14:textId="77777777" w:rsidR="00FE6598" w:rsidRDefault="00FE6598" w:rsidP="00862A82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wyprodukowany nie wcześniej niż w 2024 r. ze stanem licznika nieprzekraczającym 50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B2F1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7A35B5D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7B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49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041B631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2D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biały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FE22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CC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8E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AEECEC1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147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silnik Diesla o mocy min. 170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83E6B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4ADF716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0C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D1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8A99257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7BF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manualna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6488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42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0C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56A2BC3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ECD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ilość miejsc: min.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011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ilość miejsc 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64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D4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DF3949A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B20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regulacja zasięgu reflektorów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4913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5F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50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5626505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89A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sygnalizacja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4830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34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FD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D6B5D00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123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A621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B1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83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ABA993E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A62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15E1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0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A7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36FFE6B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BA5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A54C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07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50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8345122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41E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kamera cofania,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74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D0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B5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40DB5A3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87F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czujniki parkowania tylne, przednie i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1663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BB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7C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D515005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15D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jednotonowy 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8BAF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1B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92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55D4E08" w14:textId="77777777" w:rsidTr="00862A82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C8C1" w14:textId="77777777" w:rsidR="00FE6598" w:rsidRPr="00A00021" w:rsidRDefault="00FE6598" w:rsidP="00862A82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kabina kierowcy:</w:t>
            </w:r>
          </w:p>
        </w:tc>
      </w:tr>
      <w:tr w:rsidR="00FE6598" w:rsidRPr="00603AFC" w14:paraId="574699C0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7268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fotel kierowcy z regulacją wysokości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CD00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AF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DBB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8C4C32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4346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podwójne siedzenie obok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2BD2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50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25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A7CF7B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2C5A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2497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31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2A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B0CA70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03E5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75A2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4E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DF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7431682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540B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lastRenderedPageBreak/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podsufitka wyłożona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21E4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CC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14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2872276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4368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DBFE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F1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88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D4A090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B84D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bocznych słupków materiałem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814A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6E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6A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C42C95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03C6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stopnie wejściowe wewnątrz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FAAC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B0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E1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68410EA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E089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dźwignia zmiany biegów w formie joysticka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9A30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41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8F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6333A39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E482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020A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1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47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41F66C2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733F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B303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99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36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3913232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04BC" w14:textId="77777777" w:rsidR="00FE6598" w:rsidRDefault="00FE6598" w:rsidP="00862A82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narzędzia i podnośnik umieszczone w schowku pod fotelem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0552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24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35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292EF36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61DD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wysuwany lub zamykany schowek po stronie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A098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99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6A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2130F7F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ED12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schowki w desce rozdzielczej pod bocznymi wylotami powietrza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6882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E5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1A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52CC89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1FDA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kieszenie w drzwiach – dolne m.in. na 1,5 butelkę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0C83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9B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D0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33D14E4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1A0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przestrzeń pasażerska (podwójna kabina z zabudową)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88D6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DB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69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D6A5623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399C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trzyosobowe przednie siedzenie z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9D3C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61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62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BEAAC7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471E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 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031E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2E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2A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EE46E81" w14:textId="77777777" w:rsidTr="00862A82">
        <w:trPr>
          <w:trHeight w:val="3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F1A2" w14:textId="77777777" w:rsidR="00FE6598" w:rsidRDefault="00FE6598" w:rsidP="00862A82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czteroosobowe lub trzyosobowe siedzenie tylne z regulowanymi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D8C9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A2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62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675796A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59FB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system TBC,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8A34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A3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71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D98B20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A0DD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stopnie wejściowe,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B117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80C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DC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0C8CCB4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6AE0" w14:textId="77777777" w:rsidR="00FE6598" w:rsidRPr="00603AFC" w:rsidRDefault="00FE6598" w:rsidP="00862A82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7D82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CF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CC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9198436" w14:textId="77777777" w:rsidTr="00862A82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261B2EA" w14:textId="77777777" w:rsidR="00FE6598" w:rsidRPr="005B7D76" w:rsidRDefault="00FE6598" w:rsidP="00862A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Nadwozie typu furgon z podwójną kabiną</w:t>
            </w:r>
          </w:p>
        </w:tc>
      </w:tr>
      <w:tr w:rsidR="00FE6598" w:rsidRPr="00603AFC" w14:paraId="26F513B6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02B8" w14:textId="77777777" w:rsidR="00FE6598" w:rsidRDefault="00FE6598" w:rsidP="00862A82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dopuszczalna masa całkowita do 3 500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F08A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masa całkowita 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D1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11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5D8CB8D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F19B" w14:textId="77777777" w:rsidR="00FE6598" w:rsidRDefault="00FE6598" w:rsidP="00862A82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wysokość całkowita – od 2500 mm do 2550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E7B8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wysokość całkowita 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16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7C9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31DDF05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D57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 – od 2050 mm do 2081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DA3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</w:t>
            </w:r>
            <w:r>
              <w:rPr>
                <w:rFonts w:ascii="Arial" w:hAnsi="Arial" w:cs="Arial"/>
                <w:color w:val="000000"/>
              </w:rPr>
              <w:t xml:space="preserve"> 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74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720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30ED4E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835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 – od 6315 mm do 6363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BA7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</w:t>
            </w:r>
            <w:r>
              <w:rPr>
                <w:rFonts w:ascii="Arial" w:hAnsi="Arial" w:cs="Arial"/>
                <w:color w:val="000000"/>
              </w:rPr>
              <w:t xml:space="preserve">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548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59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2072C2B2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54C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ładowność min. 750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F1CA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Ładowność</w:t>
            </w:r>
            <w:r>
              <w:rPr>
                <w:rFonts w:ascii="Arial" w:hAnsi="Arial" w:cs="Arial"/>
                <w:color w:val="000000"/>
              </w:rPr>
              <w:t xml:space="preserve"> 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D58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819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42EE7D80" w14:textId="77777777" w:rsidTr="00862A82">
        <w:trPr>
          <w:trHeight w:val="21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0A8" w14:textId="77777777" w:rsidR="00FE6598" w:rsidRPr="00A00021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wymiary części ładunkowej:</w:t>
            </w:r>
          </w:p>
        </w:tc>
      </w:tr>
      <w:tr w:rsidR="00FE6598" w:rsidRPr="00603AFC" w14:paraId="6172BAB7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63B4" w14:textId="77777777" w:rsidR="00FE6598" w:rsidRPr="00603AFC" w:rsidRDefault="00FE6598" w:rsidP="00862A82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wys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załadunku – od 1885 mm do 1932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ABFD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wys. załadunku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7D1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656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0CB47B73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F552" w14:textId="77777777" w:rsidR="00FE6598" w:rsidRPr="00603AFC" w:rsidRDefault="00FE6598" w:rsidP="00862A82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długość – od 3857 mm do 4070 mm z możliwością przewożenia dłuższych elementów wsuniętych pod siedzeniem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016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długość ……………………..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2F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C3A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6053EC33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A138" w14:textId="77777777" w:rsidR="00FE6598" w:rsidRDefault="00FE6598" w:rsidP="00862A82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lusterka boczne elektrycznie regulowane i podgrzewane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5802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19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1D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6DF4E89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4D7A" w14:textId="77777777" w:rsidR="00FE6598" w:rsidRPr="00603AFC" w:rsidRDefault="00FE6598" w:rsidP="00862A82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osłony kół przednich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DF8D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40C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32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381531AD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AB2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 wszystkie szyby termoizolacyjne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782C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88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01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545A508" w14:textId="77777777" w:rsidTr="00862A82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87D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sufit i boki wyłożone materiałem odpornym na uszkodzenia, podłoga z tworzywa antypoślizgowego,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B6D0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7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E1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0B9CC1A3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ED7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zbiornik paliwa min. 80 l z wlewem paliwa zabezpieczonym,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1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poj. zbiornika paliwa 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89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6C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E4692C1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4C0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zderzaki w kolorze szarym lub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9884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AF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EC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FE55DCF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D8D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uchwyty holownicze: z przodu demontażowy, z tyłu mocowany na stałe;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4A5E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07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37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4FEE988" w14:textId="77777777" w:rsidTr="00862A82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D4CC3C4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podwozie</w:t>
            </w:r>
          </w:p>
        </w:tc>
      </w:tr>
      <w:tr w:rsidR="00FE6598" w:rsidRPr="00603AFC" w14:paraId="42734D18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CA2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przednie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- niezależne kolumny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, stabilizator i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4A8B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B9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92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27A5E7C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6D9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tylne</w:t>
            </w:r>
            <w:r>
              <w:rPr>
                <w:rFonts w:ascii="Arial" w:hAnsi="Arial" w:cs="Arial"/>
                <w:color w:val="000000"/>
              </w:rPr>
              <w:t xml:space="preserve"> -</w:t>
            </w:r>
            <w:r w:rsidRPr="00603AFC">
              <w:rPr>
                <w:rFonts w:ascii="Arial" w:hAnsi="Arial" w:cs="Arial"/>
                <w:color w:val="000000"/>
              </w:rPr>
              <w:t xml:space="preserve"> sprężyny i belka oraz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5BB2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E3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2D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6B4406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877ACF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układ przeniesienia napędu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F4725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D9184F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863537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20F33EB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2C1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47B6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59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0DD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F89C6E9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A26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system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AdBlue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E0FC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E4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A4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41EBCBF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A0BD93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układ hamulcowy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7DA8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253EC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A5FED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5523762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C75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ABS/ASR/ESP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A902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E5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B6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5706F4E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751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hamulce tarczowe wentylowane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F6F3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B0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03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3B15A6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F9C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DE79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07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2E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0492941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99E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korektor siły hamowania zależny od obciążenia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EECA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DB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C8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C24D497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89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D400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D0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F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8CC7133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FCA236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układ kierowniczy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7C71D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CE60AC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5FAF14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283A3A3" w14:textId="77777777" w:rsidTr="00862A82">
        <w:trPr>
          <w:trHeight w:val="5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90A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wspomaganie układu kierowniczego z bezpieczną kolumną kierownicy regulowaną w dwóch płaszczyznach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E7DA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DE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2D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D113788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916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zabezpieczenie przed złamaniem blokady kierownicy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B4F7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38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01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73429F6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8C3533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1A25F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EDCDF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C1FFF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FBA0ADC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C8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obręcze stalowe min. 16”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0023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CA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78E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60DFB62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597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mini kołpaki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7DEE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85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F3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AD6D3FA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986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opony wielosezonowe o zmniejszonym oporze toczenia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F501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16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2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7A4907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F2B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monitorowania ciśnienia w oponach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23F9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12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8D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B69FB0C" w14:textId="77777777" w:rsidTr="00862A82">
        <w:trPr>
          <w:trHeight w:val="31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F33" w14:textId="77777777" w:rsidR="00FE6598" w:rsidRPr="00603AFC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pełnowymiarowe koło zapasowe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BF11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C9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EC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5E0F50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D0B67B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wyposażenie funkcjonalne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F54C39" w14:textId="77777777" w:rsidR="00FE6598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7A01BF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A1CA76" w14:textId="77777777" w:rsidR="00FE6598" w:rsidRPr="00982352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E183BA9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A19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filtr cząstek stałych, norma spalania Euro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48AE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51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86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4D358EC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993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radioodtwarzacz (4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80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85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0A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ACB4AF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344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2 elementowa tablica wskaźników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E03E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D6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E3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C882967" w14:textId="77777777" w:rsidTr="00862A82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6B34" w14:textId="77777777" w:rsidR="00FE6598" w:rsidRPr="00603AFC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867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FF9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52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1ABEF66" w14:textId="77777777" w:rsidTr="00862A82">
        <w:trPr>
          <w:trHeight w:val="28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3E8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klimatyzacja min. manualna z regulacją nawiewu w kabinie kierowcy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2F9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AF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F0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600EE5F" w14:textId="77777777" w:rsidTr="00862A82">
        <w:trPr>
          <w:trHeight w:val="19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CA97" w14:textId="77777777" w:rsidR="00FE6598" w:rsidRPr="00603AFC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7AE9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9E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BD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D48B2B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B61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obrotomierz i zegar cyfrowy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7425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6A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A4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086114B" w14:textId="77777777" w:rsidTr="00862A82">
        <w:trPr>
          <w:trHeight w:val="3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8F3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kluczyki</w:t>
            </w:r>
            <w:r w:rsidRPr="00603AFC">
              <w:rPr>
                <w:rFonts w:ascii="Arial" w:hAnsi="Arial" w:cs="Arial"/>
                <w:color w:val="000000"/>
              </w:rPr>
              <w:t xml:space="preserve"> (jeden klucz składany, jeden klucz prosty)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EF31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4F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67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5B2D49C" w14:textId="77777777" w:rsidTr="00862A82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5C1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2A84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D2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0F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9FCFBB5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315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100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BF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87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786E656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08D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C57B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29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09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75F794B0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597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81D7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C5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1F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CB3719D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117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B8B1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21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19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5F14379" w14:textId="77777777" w:rsidTr="00862A82">
        <w:trPr>
          <w:trHeight w:val="7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755F" w14:textId="77777777" w:rsidR="00FE6598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układ nawiewu ciepłego i świeżego powietrza z filtrem przeciwpyłowym i recyrkulacją (czterostopniowa dmuchawa, nawiew środkowy, nawiew boczny, nawiew na nogi, nawiew na szybę przednią)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56F1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ED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54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DBEDA98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500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siedzenia przednie podgrzewane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8D29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D1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A21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44D54B3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C05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szyba przednia ogrzewana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3187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DF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03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9E00609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074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ogrzewanie kabiny kierowcy z mechaniczną regulacją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F2E1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FF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F4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C9FBA50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7DA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hak holowniczy do ciągnięcia przyczepy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56F9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03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57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1B44E00E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659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03AFC">
              <w:rPr>
                <w:rFonts w:ascii="Arial" w:hAnsi="Arial" w:cs="Arial"/>
                <w:color w:val="000000"/>
              </w:rPr>
              <w:t>webasto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 xml:space="preserve"> w części pasażerskiej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5BD4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20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73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24F908D" w14:textId="77777777" w:rsidTr="00862A82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36F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belka na dachu w przedniej części kabiny z oświetleniem koloru żółtego z napisem: „POGOTOWIE WOD – KAN„ oraz dodatkowe oświetlenie ostrzegawcze - fala świetlna koloru pomarańczowego montowana na belce na tylnej części dachu lub na wsporniku od bagażnika dachowego (sterowanie z deski rozdzielczej)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DF00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8B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69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441088" w14:paraId="7C359D11" w14:textId="77777777" w:rsidTr="00862A82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694A50" w14:textId="77777777" w:rsidR="00FE6598" w:rsidRPr="000C1BCE" w:rsidRDefault="00FE6598" w:rsidP="00862A82">
            <w:pPr>
              <w:rPr>
                <w:rFonts w:ascii="Arial" w:hAnsi="Arial" w:cs="Arial"/>
                <w:b/>
                <w:color w:val="000000"/>
              </w:rPr>
            </w:pPr>
            <w:r w:rsidRPr="000C1BCE">
              <w:rPr>
                <w:rFonts w:ascii="Arial" w:hAnsi="Arial" w:cs="Arial"/>
                <w:b/>
                <w:color w:val="000000"/>
              </w:rPr>
              <w:t>bezpieczeństwo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4B7C7" w14:textId="77777777" w:rsidR="00FE6598" w:rsidRPr="00441088" w:rsidRDefault="00FE6598" w:rsidP="00862A8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B2987" w14:textId="77777777" w:rsidR="00FE6598" w:rsidRPr="00441088" w:rsidRDefault="00FE6598" w:rsidP="00862A8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1510E3" w14:textId="77777777" w:rsidR="00FE6598" w:rsidRPr="00441088" w:rsidRDefault="00FE6598" w:rsidP="00862A8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6598" w:rsidRPr="00603AFC" w14:paraId="02393E7B" w14:textId="77777777" w:rsidTr="00862A82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95C1" w14:textId="77777777" w:rsidR="00FE6598" w:rsidRPr="00603AFC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ESP – elektroniczny system stabilizacji toru jazdy z asystentem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8DB4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47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FA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0D2606E6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9E4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A8FA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78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9E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35E8B956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6D9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utrzymania pasa ruchu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EF62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23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05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A9C2796" w14:textId="77777777" w:rsidTr="00862A82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DDC7" w14:textId="77777777" w:rsidR="00FE6598" w:rsidRPr="00603AFC" w:rsidRDefault="00FE6598" w:rsidP="00862A82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ASR – system zapobiegający utracie przyczepności kół podczas przyspieszania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AE45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7FE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773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B260C67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7E9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FF2D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4B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E3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FF3D3F2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A5B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czujnik deszczu i zmierzchu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FE5E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30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E71C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57B58691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BC4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do jazdy dziennej LED włączane automatycznie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2206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7C4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476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60179D10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4F4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światła przeciwmgłowe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53DA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BED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EABA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418BB841" w14:textId="77777777" w:rsidTr="00862A82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5133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obrysowe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4B199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A8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5FB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FE6598" w:rsidRPr="00603AFC" w14:paraId="2F2C8A3B" w14:textId="77777777" w:rsidTr="00862A82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66B0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bezwładnościowe, trójpunktowe pasy bezpieczeństwa, z napinaczami i regulacją wysokości zamocowania (dla zewnętrznych foteli w kabinie kierowcy)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835F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DBF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125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E6598" w:rsidRPr="00603AFC" w14:paraId="20B00EE0" w14:textId="77777777" w:rsidTr="00862A82">
        <w:trPr>
          <w:trHeight w:val="3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BF57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ostrzeżenia dźwiękowe i kontrolka informująca o niezapiętym pasie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C6402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5208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C451" w14:textId="77777777" w:rsidR="00FE6598" w:rsidRPr="00603AFC" w:rsidRDefault="00FE6598" w:rsidP="00862A82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14:paraId="1D376ABD" w14:textId="77777777" w:rsidR="00FE6598" w:rsidRPr="00706667" w:rsidRDefault="00FE6598" w:rsidP="00FE6598">
      <w:pPr>
        <w:rPr>
          <w:sz w:val="16"/>
          <w:szCs w:val="16"/>
        </w:rPr>
      </w:pPr>
    </w:p>
    <w:p w14:paraId="72069373" w14:textId="77777777" w:rsidR="00FE6598" w:rsidRDefault="00FE6598" w:rsidP="00FE65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015384DD" w14:textId="77777777" w:rsidR="00FE6598" w:rsidRDefault="00FE6598" w:rsidP="00FE6598">
      <w:pPr>
        <w:spacing w:line="276" w:lineRule="auto"/>
        <w:rPr>
          <w:rFonts w:ascii="Arial" w:hAnsi="Arial" w:cs="Arial"/>
        </w:rPr>
      </w:pPr>
    </w:p>
    <w:p w14:paraId="7C1CBCEB" w14:textId="77777777" w:rsidR="00FE6598" w:rsidRDefault="00FE6598" w:rsidP="00FE6598">
      <w:pPr>
        <w:spacing w:line="276" w:lineRule="auto"/>
        <w:rPr>
          <w:rFonts w:ascii="Arial" w:hAnsi="Arial" w:cs="Arial"/>
        </w:rPr>
      </w:pPr>
    </w:p>
    <w:p w14:paraId="75886AC5" w14:textId="77777777" w:rsidR="00FE6598" w:rsidRDefault="00FE6598" w:rsidP="00FE6598">
      <w:pPr>
        <w:spacing w:line="276" w:lineRule="auto"/>
        <w:rPr>
          <w:rFonts w:ascii="Arial" w:hAnsi="Arial" w:cs="Arial"/>
        </w:rPr>
      </w:pPr>
    </w:p>
    <w:p w14:paraId="0D75066C" w14:textId="77777777" w:rsidR="00FE6598" w:rsidRDefault="00FE6598" w:rsidP="00FE6598">
      <w:pPr>
        <w:spacing w:line="276" w:lineRule="auto"/>
        <w:rPr>
          <w:rFonts w:ascii="Arial" w:hAnsi="Arial" w:cs="Arial"/>
        </w:rPr>
      </w:pPr>
    </w:p>
    <w:p w14:paraId="5D8424A4" w14:textId="77777777" w:rsidR="00FE6598" w:rsidRDefault="00FE6598" w:rsidP="00FE6598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317E8564" w14:textId="77777777" w:rsidR="00FE6598" w:rsidRDefault="00FE6598" w:rsidP="00FE6598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5DD010B0" w14:textId="77777777" w:rsidR="00FE6598" w:rsidRDefault="00FE6598" w:rsidP="00FE6598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121D1518" w14:textId="77777777" w:rsidR="00FE6598" w:rsidRPr="005235D7" w:rsidRDefault="00FE6598" w:rsidP="00FE6598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 xml:space="preserve">specyfikacje techniczne oraz wszelkie inne dokumenty przedmiotu leasingu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00BEF571" w14:textId="77777777" w:rsidR="00FE6598" w:rsidRDefault="00FE6598" w:rsidP="00FE6598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ar-SA"/>
        </w:rPr>
      </w:pPr>
    </w:p>
    <w:p w14:paraId="38DA9A9C" w14:textId="77777777" w:rsidR="00FE6598" w:rsidRDefault="00FE6598" w:rsidP="00FE6598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356A331B" w14:textId="77777777" w:rsidR="00FE6598" w:rsidRDefault="00FE6598" w:rsidP="00FE6598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</w:p>
    <w:p w14:paraId="46376F58" w14:textId="77777777" w:rsidR="00FE6598" w:rsidRDefault="00FE6598" w:rsidP="00FE6598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57B76952" w14:textId="77777777" w:rsidR="00FE6598" w:rsidRDefault="00FE6598" w:rsidP="00FE6598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br w:type="page"/>
      </w:r>
    </w:p>
    <w:p w14:paraId="32504D46" w14:textId="77777777" w:rsidR="00FE6598" w:rsidRDefault="00FE6598" w:rsidP="00FE6598">
      <w:pPr>
        <w:jc w:val="both"/>
        <w:rPr>
          <w:rFonts w:ascii="Arial" w:hAnsi="Arial" w:cs="Arial"/>
        </w:rPr>
        <w:sectPr w:rsidR="00FE6598" w:rsidSect="00FE6598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0ECC98D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3203" w14:textId="77777777" w:rsidR="00FE6598" w:rsidRDefault="00FE6598" w:rsidP="00FE6598">
      <w:r>
        <w:separator/>
      </w:r>
    </w:p>
  </w:endnote>
  <w:endnote w:type="continuationSeparator" w:id="0">
    <w:p w14:paraId="334F6F9D" w14:textId="77777777" w:rsidR="00FE6598" w:rsidRDefault="00FE6598" w:rsidP="00FE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BF8F" w14:textId="77777777" w:rsidR="00FE6598" w:rsidRDefault="00FE6598" w:rsidP="00FE6598">
      <w:r>
        <w:separator/>
      </w:r>
    </w:p>
  </w:footnote>
  <w:footnote w:type="continuationSeparator" w:id="0">
    <w:p w14:paraId="3A29ECC1" w14:textId="77777777" w:rsidR="00FE6598" w:rsidRDefault="00FE6598" w:rsidP="00FE6598">
      <w:r>
        <w:continuationSeparator/>
      </w:r>
    </w:p>
  </w:footnote>
  <w:footnote w:id="1">
    <w:p w14:paraId="26A91582" w14:textId="77777777" w:rsidR="00FE6598" w:rsidRPr="00EF771E" w:rsidRDefault="00FE6598" w:rsidP="00FE6598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AADB51" w14:textId="77777777" w:rsidR="00FE6598" w:rsidRPr="00EF771E" w:rsidRDefault="00FE6598" w:rsidP="00FE6598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8A05" w14:textId="77777777" w:rsidR="00FE6598" w:rsidRPr="004F7A1C" w:rsidRDefault="00FE6598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798C" w14:textId="77777777" w:rsidR="00FE6598" w:rsidRPr="006E1D2E" w:rsidRDefault="00FE6598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0BA4F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89364D4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84158761">
    <w:abstractNumId w:val="1"/>
  </w:num>
  <w:num w:numId="2" w16cid:durableId="38750408">
    <w:abstractNumId w:val="2"/>
  </w:num>
  <w:num w:numId="3" w16cid:durableId="803504115">
    <w:abstractNumId w:val="0"/>
  </w:num>
  <w:num w:numId="4" w16cid:durableId="950863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98"/>
    <w:rsid w:val="000530E4"/>
    <w:rsid w:val="00884830"/>
    <w:rsid w:val="00FE659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BE3"/>
  <w15:chartTrackingRefBased/>
  <w15:docId w15:val="{70A31F54-8FCB-438D-9286-15E7F7B1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5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5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5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5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5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5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5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5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5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5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598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qFormat/>
    <w:rsid w:val="00FE65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5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5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5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FE6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E659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FE659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6598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FE65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qFormat/>
    <w:locked/>
    <w:rsid w:val="00FE6598"/>
  </w:style>
  <w:style w:type="character" w:styleId="Hipercze">
    <w:name w:val="Hyperlink"/>
    <w:basedOn w:val="Domylnaczcionkaakapitu"/>
    <w:uiPriority w:val="99"/>
    <w:rsid w:val="00FE6598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E659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FE6598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FE6598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1487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2025-06-12T13:22:00Z</dcterms:created>
  <dcterms:modified xsi:type="dcterms:W3CDTF">2025-06-12T13:23:00Z</dcterms:modified>
</cp:coreProperties>
</file>